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CBB" w:rsidRPr="0046051D" w:rsidRDefault="005D0CBB" w:rsidP="005D0CBB">
      <w:pPr>
        <w:jc w:val="center"/>
        <w:rPr>
          <w:rFonts w:ascii="黑体" w:eastAsia="黑体" w:hAnsi="黑体"/>
          <w:sz w:val="28"/>
        </w:rPr>
      </w:pPr>
      <w:r w:rsidRPr="0046051D">
        <w:rPr>
          <w:rFonts w:ascii="黑体" w:eastAsia="黑体" w:hAnsi="黑体" w:hint="eastAsia"/>
          <w:sz w:val="28"/>
        </w:rPr>
        <w:t>自行采购</w:t>
      </w:r>
      <w:bookmarkStart w:id="0" w:name="_GoBack"/>
      <w:bookmarkEnd w:id="0"/>
      <w:r w:rsidRPr="0046051D">
        <w:rPr>
          <w:rFonts w:ascii="黑体" w:eastAsia="黑体" w:hAnsi="黑体" w:hint="eastAsia"/>
          <w:sz w:val="28"/>
        </w:rPr>
        <w:t>台账</w:t>
      </w:r>
      <w:r w:rsidR="0046051D" w:rsidRPr="00A46835">
        <w:rPr>
          <w:rFonts w:ascii="黑体" w:eastAsia="黑体" w:hAnsi="黑体" w:hint="eastAsia"/>
          <w:color w:val="000000" w:themeColor="text1"/>
          <w:sz w:val="28"/>
        </w:rPr>
        <w:t>系统</w:t>
      </w:r>
      <w:r w:rsidRPr="00A46835">
        <w:rPr>
          <w:rFonts w:ascii="黑体" w:eastAsia="黑体" w:hAnsi="黑体" w:hint="eastAsia"/>
          <w:color w:val="000000" w:themeColor="text1"/>
          <w:sz w:val="28"/>
        </w:rPr>
        <w:t>操</w:t>
      </w:r>
      <w:r w:rsidRPr="0046051D">
        <w:rPr>
          <w:rFonts w:ascii="黑体" w:eastAsia="黑体" w:hAnsi="黑体" w:hint="eastAsia"/>
          <w:sz w:val="28"/>
        </w:rPr>
        <w:t>作指引</w:t>
      </w:r>
    </w:p>
    <w:p w:rsidR="005D0CBB" w:rsidRDefault="005D0CBB"/>
    <w:p w:rsidR="00274D1E" w:rsidRDefault="00DC38D7">
      <w:r>
        <w:rPr>
          <w:rFonts w:hint="eastAsia"/>
        </w:rPr>
        <w:t>1</w:t>
      </w:r>
      <w:r w:rsidR="0046051D">
        <w:rPr>
          <w:rFonts w:hint="eastAsia"/>
        </w:rPr>
        <w:t xml:space="preserve">. </w:t>
      </w:r>
      <w:r>
        <w:rPr>
          <w:rFonts w:hint="eastAsia"/>
        </w:rPr>
        <w:t>登录网址</w:t>
      </w:r>
      <w:hyperlink r:id="rId7" w:history="1">
        <w:r w:rsidRPr="00E97307">
          <w:rPr>
            <w:rStyle w:val="a3"/>
          </w:rPr>
          <w:t>http://i.chaoxing.com</w:t>
        </w:r>
      </w:hyperlink>
      <w:r w:rsidR="001373C6" w:rsidRPr="001373C6">
        <w:rPr>
          <w:rStyle w:val="a3"/>
          <w:rFonts w:hint="eastAsia"/>
          <w:u w:val="none"/>
        </w:rPr>
        <w:t>。</w:t>
      </w:r>
    </w:p>
    <w:p w:rsidR="00DC38D7" w:rsidRDefault="00DC38D7"/>
    <w:p w:rsidR="00DC38D7" w:rsidRDefault="00DC38D7">
      <w:pPr>
        <w:rPr>
          <w:noProof/>
        </w:rPr>
      </w:pPr>
      <w:r>
        <w:rPr>
          <w:rFonts w:hint="eastAsia"/>
        </w:rPr>
        <w:t>2</w:t>
      </w:r>
      <w:r w:rsidR="0046051D">
        <w:rPr>
          <w:rFonts w:hint="eastAsia"/>
        </w:rPr>
        <w:t xml:space="preserve">. </w:t>
      </w:r>
      <w:r w:rsidR="001373C6">
        <w:rPr>
          <w:rFonts w:hint="eastAsia"/>
        </w:rPr>
        <w:t>进入登录界面后，</w:t>
      </w:r>
      <w:r>
        <w:rPr>
          <w:noProof/>
        </w:rPr>
        <w:t>点击</w:t>
      </w:r>
      <w:r w:rsidR="001373C6">
        <w:rPr>
          <w:rFonts w:hint="eastAsia"/>
          <w:noProof/>
        </w:rPr>
        <w:t>“</w:t>
      </w:r>
      <w:r>
        <w:rPr>
          <w:noProof/>
        </w:rPr>
        <w:t>其它方式登录</w:t>
      </w:r>
      <w:r w:rsidR="001373C6">
        <w:rPr>
          <w:rFonts w:hint="eastAsia"/>
          <w:noProof/>
        </w:rPr>
        <w:t>”。</w:t>
      </w:r>
    </w:p>
    <w:p w:rsidR="00DC38D7" w:rsidRDefault="00DC38D7"/>
    <w:p w:rsidR="00DC38D7" w:rsidRDefault="00DC38D7">
      <w:r>
        <w:rPr>
          <w:noProof/>
        </w:rPr>
        <w:drawing>
          <wp:inline distT="0" distB="0" distL="0" distR="0" wp14:anchorId="02D40C30" wp14:editId="3CDFB295">
            <wp:extent cx="5274310" cy="3314147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8D7" w:rsidRDefault="00DC38D7"/>
    <w:p w:rsidR="00E36718" w:rsidRDefault="00DC38D7" w:rsidP="005247C1">
      <w:pPr>
        <w:spacing w:line="360" w:lineRule="auto"/>
      </w:pPr>
      <w:r>
        <w:rPr>
          <w:rFonts w:hint="eastAsia"/>
        </w:rPr>
        <w:t>3</w:t>
      </w:r>
      <w:r w:rsidR="0046051D">
        <w:rPr>
          <w:rFonts w:hint="eastAsia"/>
        </w:rPr>
        <w:t xml:space="preserve">. </w:t>
      </w:r>
      <w:r w:rsidR="00E36718">
        <w:rPr>
          <w:rFonts w:hint="eastAsia"/>
        </w:rPr>
        <w:t>输入登记信息</w:t>
      </w:r>
    </w:p>
    <w:p w:rsidR="008400E6" w:rsidRDefault="00E36718" w:rsidP="005247C1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）</w:t>
      </w:r>
      <w:r w:rsidR="0046051D">
        <w:rPr>
          <w:rFonts w:hint="eastAsia"/>
        </w:rPr>
        <w:t>“单位</w:t>
      </w:r>
      <w:r w:rsidR="0046051D">
        <w:rPr>
          <w:rFonts w:hint="eastAsia"/>
        </w:rPr>
        <w:t>UC</w:t>
      </w:r>
      <w:r w:rsidR="0046051D">
        <w:rPr>
          <w:rFonts w:hint="eastAsia"/>
        </w:rPr>
        <w:t>码</w:t>
      </w:r>
      <w:r w:rsidR="0046051D">
        <w:rPr>
          <w:rFonts w:hint="eastAsia"/>
        </w:rPr>
        <w:t>/</w:t>
      </w:r>
      <w:r w:rsidR="0046051D">
        <w:rPr>
          <w:rFonts w:hint="eastAsia"/>
        </w:rPr>
        <w:t>单位名称”栏</w:t>
      </w:r>
      <w:r w:rsidR="00DC38D7" w:rsidRPr="00DC38D7">
        <w:rPr>
          <w:rFonts w:hint="eastAsia"/>
        </w:rPr>
        <w:t>输入</w:t>
      </w:r>
      <w:r w:rsidR="0046051D">
        <w:rPr>
          <w:rFonts w:hint="eastAsia"/>
        </w:rPr>
        <w:t>“</w:t>
      </w:r>
      <w:r w:rsidR="00DC38D7" w:rsidRPr="00DC38D7">
        <w:rPr>
          <w:rFonts w:hint="eastAsia"/>
        </w:rPr>
        <w:t>广东培正学院信息中心</w:t>
      </w:r>
      <w:r w:rsidR="00DC38D7">
        <w:rPr>
          <w:rFonts w:hint="eastAsia"/>
        </w:rPr>
        <w:t>或者</w:t>
      </w:r>
      <w:r w:rsidR="00DC38D7" w:rsidRPr="00DC38D7">
        <w:t>326140</w:t>
      </w:r>
      <w:r w:rsidR="0046051D">
        <w:rPr>
          <w:rFonts w:hint="eastAsia"/>
        </w:rPr>
        <w:t>”；</w:t>
      </w:r>
    </w:p>
    <w:p w:rsidR="008400E6" w:rsidRDefault="00E36718" w:rsidP="00E36718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）</w:t>
      </w:r>
      <w:r w:rsidR="0046051D">
        <w:rPr>
          <w:rFonts w:hint="eastAsia"/>
        </w:rPr>
        <w:t>“学号</w:t>
      </w:r>
      <w:r w:rsidR="0046051D">
        <w:rPr>
          <w:rFonts w:hint="eastAsia"/>
        </w:rPr>
        <w:t>/</w:t>
      </w:r>
      <w:r w:rsidR="00DC38D7">
        <w:t>工号</w:t>
      </w:r>
      <w:r w:rsidR="0046051D">
        <w:rPr>
          <w:rFonts w:hint="eastAsia"/>
        </w:rPr>
        <w:t>”栏输入经办人的“学号或工号”</w:t>
      </w:r>
      <w:r w:rsidR="005247C1">
        <w:rPr>
          <w:rFonts w:hint="eastAsia"/>
        </w:rPr>
        <w:t>；</w:t>
      </w:r>
    </w:p>
    <w:p w:rsidR="008400E6" w:rsidRDefault="00E36718" w:rsidP="00E36718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）</w:t>
      </w:r>
      <w:r w:rsidR="0046051D">
        <w:rPr>
          <w:rFonts w:hint="eastAsia"/>
        </w:rPr>
        <w:t>“学习通密码”栏输入经办人的</w:t>
      </w:r>
      <w:r w:rsidR="0046051D" w:rsidRPr="0046051D">
        <w:rPr>
          <w:rFonts w:hint="eastAsia"/>
        </w:rPr>
        <w:t>“学习通密码”</w:t>
      </w:r>
      <w:r w:rsidR="005247C1">
        <w:rPr>
          <w:rFonts w:hint="eastAsia"/>
        </w:rPr>
        <w:t>，其</w:t>
      </w:r>
      <w:r w:rsidR="00B551CE">
        <w:t>初</w:t>
      </w:r>
      <w:r w:rsidR="00DC38D7">
        <w:t>始密码是</w:t>
      </w:r>
      <w:r w:rsidR="00DC38D7" w:rsidRPr="00DC38D7">
        <w:t>cxwfw@1993</w:t>
      </w:r>
      <w:r w:rsidR="008400E6">
        <w:rPr>
          <w:rFonts w:hint="eastAsia"/>
        </w:rPr>
        <w:t xml:space="preserve"> </w:t>
      </w:r>
      <w:r w:rsidR="005247C1">
        <w:rPr>
          <w:rFonts w:hint="eastAsia"/>
        </w:rPr>
        <w:t>；</w:t>
      </w:r>
    </w:p>
    <w:p w:rsidR="00DC38D7" w:rsidRDefault="00E36718" w:rsidP="00E36718">
      <w:pPr>
        <w:spacing w:line="360" w:lineRule="auto"/>
      </w:pPr>
      <w:r>
        <w:rPr>
          <w:rFonts w:hint="eastAsia"/>
        </w:rPr>
        <w:t>4</w:t>
      </w:r>
      <w:r>
        <w:rPr>
          <w:rFonts w:hint="eastAsia"/>
        </w:rPr>
        <w:t>）</w:t>
      </w:r>
      <w:r w:rsidR="00DC38D7">
        <w:t>点击</w:t>
      </w:r>
      <w:r w:rsidR="005247C1">
        <w:rPr>
          <w:rFonts w:hint="eastAsia"/>
        </w:rPr>
        <w:t>“</w:t>
      </w:r>
      <w:r w:rsidR="00DC38D7">
        <w:t>登录</w:t>
      </w:r>
      <w:r w:rsidR="005247C1">
        <w:rPr>
          <w:rFonts w:hint="eastAsia"/>
        </w:rPr>
        <w:t>”按钮。</w:t>
      </w:r>
    </w:p>
    <w:p w:rsidR="00DC38D7" w:rsidRDefault="00DC38D7">
      <w:r>
        <w:rPr>
          <w:noProof/>
        </w:rPr>
        <w:lastRenderedPageBreak/>
        <w:drawing>
          <wp:inline distT="0" distB="0" distL="0" distR="0" wp14:anchorId="1940A538" wp14:editId="3F81078B">
            <wp:extent cx="3527946" cy="2988860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9517" cy="299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7C1" w:rsidRDefault="005247C1"/>
    <w:p w:rsidR="00DC38D7" w:rsidRDefault="00DC38D7">
      <w:r>
        <w:rPr>
          <w:rFonts w:hint="eastAsia"/>
        </w:rPr>
        <w:t>4</w:t>
      </w:r>
      <w:r w:rsidR="005247C1">
        <w:rPr>
          <w:rFonts w:hint="eastAsia"/>
        </w:rPr>
        <w:t xml:space="preserve">. </w:t>
      </w:r>
      <w:r w:rsidR="00D44550">
        <w:rPr>
          <w:rFonts w:hint="eastAsia"/>
        </w:rPr>
        <w:t>完善个人信息</w:t>
      </w:r>
      <w:r w:rsidR="008B50ED">
        <w:rPr>
          <w:rFonts w:hint="eastAsia"/>
        </w:rPr>
        <w:t>或者</w:t>
      </w:r>
      <w:r>
        <w:rPr>
          <w:rFonts w:hint="eastAsia"/>
        </w:rPr>
        <w:t>点击</w:t>
      </w:r>
      <w:r w:rsidR="00E36718">
        <w:rPr>
          <w:rFonts w:hint="eastAsia"/>
        </w:rPr>
        <w:t>“</w:t>
      </w:r>
      <w:r>
        <w:rPr>
          <w:rFonts w:hint="eastAsia"/>
        </w:rPr>
        <w:t>跳过</w:t>
      </w:r>
      <w:r w:rsidR="00E36718">
        <w:rPr>
          <w:rFonts w:hint="eastAsia"/>
        </w:rPr>
        <w:t>”</w:t>
      </w:r>
    </w:p>
    <w:p w:rsidR="00DC38D7" w:rsidRDefault="00DC38D7"/>
    <w:p w:rsidR="00DC38D7" w:rsidRDefault="00DC38D7">
      <w:r>
        <w:rPr>
          <w:noProof/>
        </w:rPr>
        <w:drawing>
          <wp:inline distT="0" distB="0" distL="0" distR="0" wp14:anchorId="3CF8EE2F" wp14:editId="1CA748FC">
            <wp:extent cx="5155131" cy="4374107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54594" cy="437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E6" w:rsidRDefault="008400E6"/>
    <w:p w:rsidR="00D44550" w:rsidRDefault="00D44550"/>
    <w:p w:rsidR="008400E6" w:rsidRDefault="008400E6">
      <w:r>
        <w:rPr>
          <w:rFonts w:hint="eastAsia"/>
        </w:rPr>
        <w:lastRenderedPageBreak/>
        <w:t>5</w:t>
      </w:r>
      <w:r w:rsidR="005247C1">
        <w:rPr>
          <w:rFonts w:hint="eastAsia"/>
        </w:rPr>
        <w:t xml:space="preserve">. </w:t>
      </w:r>
      <w:r>
        <w:rPr>
          <w:rFonts w:hint="eastAsia"/>
        </w:rPr>
        <w:t>点击左边</w:t>
      </w:r>
      <w:r w:rsidR="00D44550">
        <w:rPr>
          <w:rFonts w:hint="eastAsia"/>
        </w:rPr>
        <w:t>“</w:t>
      </w:r>
      <w:r>
        <w:rPr>
          <w:rFonts w:hint="eastAsia"/>
        </w:rPr>
        <w:t>应用中心</w:t>
      </w:r>
      <w:r w:rsidR="00D44550">
        <w:rPr>
          <w:rFonts w:hint="eastAsia"/>
        </w:rPr>
        <w:t>”</w:t>
      </w:r>
      <w:r w:rsidR="00E36718">
        <w:rPr>
          <w:rFonts w:hint="eastAsia"/>
          <w:color w:val="FF0000"/>
        </w:rPr>
        <w:t>。</w:t>
      </w:r>
    </w:p>
    <w:p w:rsidR="00D44550" w:rsidRDefault="00D44550">
      <w:pPr>
        <w:rPr>
          <w:noProof/>
        </w:rPr>
      </w:pPr>
    </w:p>
    <w:p w:rsidR="00DC38D7" w:rsidRDefault="008400E6">
      <w:r>
        <w:rPr>
          <w:noProof/>
        </w:rPr>
        <w:drawing>
          <wp:inline distT="0" distB="0" distL="0" distR="0" wp14:anchorId="66001E1D" wp14:editId="2D901B5F">
            <wp:extent cx="5274310" cy="259686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E6" w:rsidRDefault="008400E6"/>
    <w:p w:rsidR="008400E6" w:rsidRDefault="008400E6">
      <w:r>
        <w:rPr>
          <w:rFonts w:hint="eastAsia"/>
        </w:rPr>
        <w:t>6</w:t>
      </w:r>
      <w:r w:rsidR="005247C1">
        <w:rPr>
          <w:rFonts w:hint="eastAsia"/>
        </w:rPr>
        <w:t xml:space="preserve">. </w:t>
      </w:r>
      <w:r>
        <w:rPr>
          <w:rFonts w:hint="eastAsia"/>
        </w:rPr>
        <w:t>点击</w:t>
      </w:r>
      <w:r w:rsidR="008A1248">
        <w:rPr>
          <w:rFonts w:hint="eastAsia"/>
        </w:rPr>
        <w:t>“</w:t>
      </w:r>
      <w:r>
        <w:rPr>
          <w:rFonts w:hint="eastAsia"/>
        </w:rPr>
        <w:t>自行物品采购台账</w:t>
      </w:r>
      <w:r w:rsidR="008A1248" w:rsidRPr="00A46835">
        <w:rPr>
          <w:rFonts w:hint="eastAsia"/>
          <w:color w:val="000000" w:themeColor="text1"/>
        </w:rPr>
        <w:t>”模块</w:t>
      </w:r>
    </w:p>
    <w:p w:rsidR="008400E6" w:rsidRDefault="008400E6">
      <w:r>
        <w:rPr>
          <w:noProof/>
        </w:rPr>
        <w:drawing>
          <wp:inline distT="0" distB="0" distL="0" distR="0" wp14:anchorId="4AB7378A" wp14:editId="02770D81">
            <wp:extent cx="5274310" cy="2579162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550" w:rsidRDefault="00D44550">
      <w:pPr>
        <w:widowControl/>
        <w:jc w:val="left"/>
      </w:pPr>
      <w:r>
        <w:br w:type="page"/>
      </w:r>
    </w:p>
    <w:p w:rsidR="008400E6" w:rsidRDefault="008400E6">
      <w:r>
        <w:rPr>
          <w:rFonts w:hint="eastAsia"/>
        </w:rPr>
        <w:lastRenderedPageBreak/>
        <w:t>7</w:t>
      </w:r>
      <w:r w:rsidR="005247C1">
        <w:rPr>
          <w:rFonts w:hint="eastAsia"/>
        </w:rPr>
        <w:t xml:space="preserve">. </w:t>
      </w:r>
      <w:r w:rsidR="00D44550">
        <w:rPr>
          <w:rFonts w:hint="eastAsia"/>
        </w:rPr>
        <w:t>逐项</w:t>
      </w:r>
      <w:r>
        <w:rPr>
          <w:rFonts w:hint="eastAsia"/>
        </w:rPr>
        <w:t>填写</w:t>
      </w:r>
      <w:r w:rsidR="00B551CE">
        <w:rPr>
          <w:rFonts w:hint="eastAsia"/>
        </w:rPr>
        <w:t>红色</w:t>
      </w:r>
      <w:r w:rsidR="00B551CE">
        <w:rPr>
          <w:rFonts w:hint="eastAsia"/>
        </w:rPr>
        <w:t>*</w:t>
      </w:r>
      <w:r w:rsidR="008B50ED">
        <w:rPr>
          <w:rFonts w:hint="eastAsia"/>
        </w:rPr>
        <w:t>号</w:t>
      </w:r>
      <w:r w:rsidR="00D44550">
        <w:rPr>
          <w:rFonts w:hint="eastAsia"/>
        </w:rPr>
        <w:t>内容，其中物品类别、名称两项按规定选填，数量、金额、报销单号按实填写，若有特殊情况可在“备注”栏作简要说明。填妥</w:t>
      </w:r>
      <w:r>
        <w:rPr>
          <w:rFonts w:hint="eastAsia"/>
        </w:rPr>
        <w:t>后</w:t>
      </w:r>
      <w:r w:rsidR="00D44550">
        <w:rPr>
          <w:rFonts w:hint="eastAsia"/>
        </w:rPr>
        <w:t>，</w:t>
      </w:r>
      <w:r>
        <w:rPr>
          <w:rFonts w:hint="eastAsia"/>
        </w:rPr>
        <w:t>点击</w:t>
      </w:r>
      <w:r w:rsidR="008A1248">
        <w:rPr>
          <w:rFonts w:hint="eastAsia"/>
        </w:rPr>
        <w:t>“</w:t>
      </w:r>
      <w:r>
        <w:rPr>
          <w:rFonts w:hint="eastAsia"/>
        </w:rPr>
        <w:t>提交</w:t>
      </w:r>
      <w:r w:rsidR="008A1248">
        <w:rPr>
          <w:rFonts w:hint="eastAsia"/>
        </w:rPr>
        <w:t>”按钮</w:t>
      </w:r>
      <w:r w:rsidR="00D44550">
        <w:rPr>
          <w:rFonts w:hint="eastAsia"/>
        </w:rPr>
        <w:t>。</w:t>
      </w:r>
    </w:p>
    <w:p w:rsidR="008400E6" w:rsidRDefault="008400E6">
      <w:r>
        <w:rPr>
          <w:noProof/>
        </w:rPr>
        <w:drawing>
          <wp:inline distT="0" distB="0" distL="0" distR="0" wp14:anchorId="4FCAEB92" wp14:editId="7BD421E5">
            <wp:extent cx="5274310" cy="4189536"/>
            <wp:effectExtent l="0" t="0" r="254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5FA" w:rsidRDefault="009045FA" w:rsidP="006737B4">
      <w:pPr>
        <w:spacing w:line="360" w:lineRule="auto"/>
      </w:pPr>
    </w:p>
    <w:p w:rsidR="00B551CE" w:rsidRDefault="009045FA" w:rsidP="006737B4">
      <w:pPr>
        <w:spacing w:line="360" w:lineRule="auto"/>
        <w:rPr>
          <w:b/>
          <w:color w:val="FF0000"/>
        </w:rPr>
      </w:pPr>
      <w:r w:rsidRPr="00BB2F84">
        <w:rPr>
          <w:rFonts w:hint="eastAsia"/>
          <w:b/>
          <w:color w:val="FF0000"/>
        </w:rPr>
        <w:t>温馨</w:t>
      </w:r>
      <w:r w:rsidR="00C524A4" w:rsidRPr="00BB2F84">
        <w:rPr>
          <w:rFonts w:hint="eastAsia"/>
          <w:b/>
          <w:color w:val="FF0000"/>
        </w:rPr>
        <w:t>提示：</w:t>
      </w:r>
    </w:p>
    <w:p w:rsidR="009045FA" w:rsidRPr="00A46835" w:rsidRDefault="00B551CE" w:rsidP="006737B4">
      <w:pPr>
        <w:spacing w:line="360" w:lineRule="auto"/>
        <w:rPr>
          <w:b/>
          <w:color w:val="FF0000"/>
        </w:rPr>
      </w:pPr>
      <w:r>
        <w:rPr>
          <w:rFonts w:asciiTheme="minorEastAsia" w:hAnsiTheme="minorEastAsia" w:hint="eastAsia"/>
          <w:b/>
          <w:color w:val="FF0000"/>
        </w:rPr>
        <w:t>①</w:t>
      </w:r>
      <w:r w:rsidR="001373C6">
        <w:rPr>
          <w:rFonts w:asciiTheme="minorEastAsia" w:hAnsiTheme="minorEastAsia" w:hint="eastAsia"/>
          <w:b/>
          <w:color w:val="FF0000"/>
        </w:rPr>
        <w:t>如</w:t>
      </w:r>
      <w:r w:rsidR="001373C6" w:rsidRPr="00A46835">
        <w:rPr>
          <w:rFonts w:asciiTheme="minorEastAsia" w:hAnsiTheme="minorEastAsia" w:hint="eastAsia"/>
          <w:b/>
          <w:color w:val="FF0000"/>
        </w:rPr>
        <w:t>在系统中找不到对应的物品名称，请联系采购中心处理；</w:t>
      </w:r>
    </w:p>
    <w:p w:rsidR="0054002F" w:rsidRPr="00A46835" w:rsidRDefault="00B551CE" w:rsidP="006737B4">
      <w:pPr>
        <w:spacing w:line="360" w:lineRule="auto"/>
        <w:rPr>
          <w:rFonts w:asciiTheme="minorEastAsia" w:hAnsiTheme="minorEastAsia"/>
          <w:b/>
          <w:color w:val="FF0000"/>
        </w:rPr>
      </w:pPr>
      <w:r w:rsidRPr="00A46835">
        <w:rPr>
          <w:rFonts w:asciiTheme="minorEastAsia" w:hAnsiTheme="minorEastAsia" w:hint="eastAsia"/>
          <w:b/>
          <w:color w:val="FF0000"/>
        </w:rPr>
        <w:t>②</w:t>
      </w:r>
      <w:r w:rsidR="001373C6" w:rsidRPr="00A46835">
        <w:rPr>
          <w:rFonts w:hint="eastAsia"/>
          <w:b/>
          <w:color w:val="FF0000"/>
        </w:rPr>
        <w:t>点击应</w:t>
      </w:r>
      <w:r w:rsidR="00F438DD">
        <w:rPr>
          <w:rFonts w:hint="eastAsia"/>
          <w:b/>
          <w:color w:val="FF0000"/>
        </w:rPr>
        <w:t>用中心中的采购物品台账统计，可以查看本部门已通过审核的自行采购</w:t>
      </w:r>
      <w:r w:rsidR="001373C6" w:rsidRPr="00A46835">
        <w:rPr>
          <w:rFonts w:hint="eastAsia"/>
          <w:b/>
          <w:color w:val="FF0000"/>
        </w:rPr>
        <w:t>记录；</w:t>
      </w:r>
    </w:p>
    <w:p w:rsidR="006737B4" w:rsidRDefault="006737B4" w:rsidP="006737B4">
      <w:pPr>
        <w:spacing w:line="360" w:lineRule="auto"/>
        <w:rPr>
          <w:rFonts w:asciiTheme="minorEastAsia" w:hAnsiTheme="minorEastAsia"/>
          <w:b/>
          <w:color w:val="FF0000"/>
        </w:rPr>
      </w:pPr>
    </w:p>
    <w:p w:rsidR="006737B4" w:rsidRPr="00BB2F84" w:rsidRDefault="006737B4" w:rsidP="006737B4">
      <w:pPr>
        <w:spacing w:line="360" w:lineRule="auto"/>
        <w:rPr>
          <w:b/>
          <w:color w:val="FF0000"/>
        </w:rPr>
      </w:pPr>
      <w:r>
        <w:rPr>
          <w:rFonts w:asciiTheme="minorEastAsia" w:hAnsiTheme="minorEastAsia" w:hint="eastAsia"/>
          <w:b/>
          <w:color w:val="FF0000"/>
        </w:rPr>
        <w:t xml:space="preserve">                                </w:t>
      </w:r>
    </w:p>
    <w:sectPr w:rsidR="006737B4" w:rsidRPr="00BB2F84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013" w:rsidRDefault="00570013" w:rsidP="0046051D">
      <w:r>
        <w:separator/>
      </w:r>
    </w:p>
  </w:endnote>
  <w:endnote w:type="continuationSeparator" w:id="0">
    <w:p w:rsidR="00570013" w:rsidRDefault="00570013" w:rsidP="00460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335711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5247C1" w:rsidRDefault="005247C1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1F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1F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247C1" w:rsidRDefault="005247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013" w:rsidRDefault="00570013" w:rsidP="0046051D">
      <w:r>
        <w:separator/>
      </w:r>
    </w:p>
  </w:footnote>
  <w:footnote w:type="continuationSeparator" w:id="0">
    <w:p w:rsidR="00570013" w:rsidRDefault="00570013" w:rsidP="00460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F54"/>
    <w:rsid w:val="001373C6"/>
    <w:rsid w:val="001B1F75"/>
    <w:rsid w:val="001D34FF"/>
    <w:rsid w:val="002159EB"/>
    <w:rsid w:val="00274D1E"/>
    <w:rsid w:val="0046051D"/>
    <w:rsid w:val="005247C1"/>
    <w:rsid w:val="0054002F"/>
    <w:rsid w:val="00570013"/>
    <w:rsid w:val="005D0CBB"/>
    <w:rsid w:val="006737B4"/>
    <w:rsid w:val="008400E6"/>
    <w:rsid w:val="00860ACB"/>
    <w:rsid w:val="008A1248"/>
    <w:rsid w:val="008B50ED"/>
    <w:rsid w:val="009045FA"/>
    <w:rsid w:val="00A41B86"/>
    <w:rsid w:val="00A46835"/>
    <w:rsid w:val="00AC4F54"/>
    <w:rsid w:val="00B551CE"/>
    <w:rsid w:val="00BB2F84"/>
    <w:rsid w:val="00C524A4"/>
    <w:rsid w:val="00D44550"/>
    <w:rsid w:val="00DC38D7"/>
    <w:rsid w:val="00E36718"/>
    <w:rsid w:val="00F4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38D7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DC38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C38D7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60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6051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60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605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38D7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DC38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C38D7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60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6051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60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605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i.chaoxing.com" TargetMode="External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19</cp:revision>
  <dcterms:created xsi:type="dcterms:W3CDTF">2024-10-08T07:41:00Z</dcterms:created>
  <dcterms:modified xsi:type="dcterms:W3CDTF">2024-10-22T08:46:00Z</dcterms:modified>
</cp:coreProperties>
</file>